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63A" w:rsidRDefault="0052363A" w:rsidP="0052363A">
      <w:pPr>
        <w:tabs>
          <w:tab w:val="left" w:pos="2970"/>
        </w:tabs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100330</wp:posOffset>
            </wp:positionH>
            <wp:positionV relativeFrom="paragraph">
              <wp:posOffset>0</wp:posOffset>
            </wp:positionV>
            <wp:extent cx="482600" cy="579120"/>
            <wp:effectExtent l="0" t="0" r="0" b="0"/>
            <wp:wrapTight wrapText="bothSides">
              <wp:wrapPolygon edited="0">
                <wp:start x="7674" y="0"/>
                <wp:lineTo x="0" y="0"/>
                <wp:lineTo x="0" y="19895"/>
                <wp:lineTo x="8526" y="20605"/>
                <wp:lineTo x="20463" y="20605"/>
                <wp:lineTo x="19611" y="0"/>
                <wp:lineTo x="767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Pr="0052363A" w:rsidRDefault="0052363A" w:rsidP="0052363A">
      <w:pPr>
        <w:tabs>
          <w:tab w:val="left" w:pos="2970"/>
        </w:tabs>
        <w:spacing w:after="0" w:line="240" w:lineRule="auto"/>
        <w:jc w:val="center"/>
        <w:rPr>
          <w:b/>
          <w:caps/>
          <w:sz w:val="56"/>
          <w:szCs w:val="56"/>
        </w:rPr>
      </w:pPr>
      <w:r w:rsidRPr="0052363A">
        <w:rPr>
          <w:rFonts w:cs="Calibri"/>
          <w:b/>
          <w:caps/>
          <w:color w:val="7030A0"/>
          <w:sz w:val="56"/>
          <w:szCs w:val="56"/>
        </w:rPr>
        <w:t>PŘIHLÁŠKA</w:t>
      </w:r>
    </w:p>
    <w:p w:rsidR="002A51C8" w:rsidRPr="0034216E" w:rsidRDefault="0052363A" w:rsidP="0052363A">
      <w:pPr>
        <w:tabs>
          <w:tab w:val="left" w:pos="2970"/>
        </w:tabs>
        <w:spacing w:before="120" w:after="0" w:line="240" w:lineRule="auto"/>
        <w:jc w:val="center"/>
        <w:rPr>
          <w:rFonts w:cs="Calibri"/>
          <w:b/>
          <w:caps/>
          <w:color w:val="7030A0"/>
          <w:sz w:val="44"/>
          <w:szCs w:val="44"/>
        </w:rPr>
      </w:pPr>
      <w:r w:rsidRPr="0034216E">
        <w:rPr>
          <w:rFonts w:cs="Calibri"/>
          <w:b/>
          <w:caps/>
          <w:color w:val="7030A0"/>
          <w:sz w:val="44"/>
          <w:szCs w:val="44"/>
        </w:rPr>
        <w:t>přípravný kurz k talentovým zkouškám</w:t>
      </w:r>
    </w:p>
    <w:p w:rsidR="0034216E" w:rsidRPr="0034216E" w:rsidRDefault="0034216E" w:rsidP="0034216E">
      <w:pPr>
        <w:spacing w:after="0" w:line="240" w:lineRule="auto"/>
        <w:jc w:val="both"/>
        <w:rPr>
          <w:rFonts w:cs="Calibri"/>
          <w:b/>
          <w:caps/>
          <w:color w:val="7030A0"/>
          <w:sz w:val="24"/>
          <w:szCs w:val="24"/>
        </w:rPr>
      </w:pPr>
    </w:p>
    <w:p w:rsidR="0034216E" w:rsidRPr="0034216E" w:rsidRDefault="009746E5" w:rsidP="0034216E">
      <w:pPr>
        <w:pStyle w:val="Odstavecseseznamem"/>
        <w:numPr>
          <w:ilvl w:val="0"/>
          <w:numId w:val="2"/>
        </w:numPr>
        <w:spacing w:after="0" w:line="240" w:lineRule="auto"/>
        <w:ind w:left="2835" w:hanging="1058"/>
        <w:jc w:val="both"/>
        <w:rPr>
          <w:rFonts w:cs="Calibri"/>
          <w:b/>
          <w:caps/>
          <w:color w:val="7030A0"/>
          <w:sz w:val="36"/>
          <w:szCs w:val="36"/>
        </w:rPr>
      </w:pPr>
      <w:r w:rsidRPr="009746E5">
        <w:rPr>
          <w:rFonts w:cs="Calibri"/>
          <w:b/>
          <w:caps/>
          <w:color w:val="7030A0"/>
          <w:sz w:val="36"/>
          <w:szCs w:val="36"/>
        </w:rPr>
        <w:t>od 1.</w:t>
      </w:r>
      <w:r>
        <w:rPr>
          <w:rFonts w:cs="Calibri"/>
          <w:b/>
          <w:caps/>
          <w:color w:val="7030A0"/>
          <w:sz w:val="36"/>
          <w:szCs w:val="36"/>
        </w:rPr>
        <w:t xml:space="preserve"> </w:t>
      </w:r>
      <w:r w:rsidRPr="009746E5">
        <w:rPr>
          <w:rFonts w:cs="Calibri"/>
          <w:b/>
          <w:caps/>
          <w:color w:val="7030A0"/>
          <w:sz w:val="36"/>
          <w:szCs w:val="36"/>
        </w:rPr>
        <w:t>2. do 18.</w:t>
      </w:r>
      <w:r>
        <w:rPr>
          <w:rFonts w:cs="Calibri"/>
          <w:b/>
          <w:caps/>
          <w:color w:val="7030A0"/>
          <w:sz w:val="36"/>
          <w:szCs w:val="36"/>
        </w:rPr>
        <w:t xml:space="preserve"> </w:t>
      </w:r>
      <w:r w:rsidRPr="009746E5">
        <w:rPr>
          <w:rFonts w:cs="Calibri"/>
          <w:b/>
          <w:caps/>
          <w:color w:val="7030A0"/>
          <w:sz w:val="36"/>
          <w:szCs w:val="36"/>
        </w:rPr>
        <w:t>4. 2024</w:t>
      </w:r>
      <w:r>
        <w:rPr>
          <w:rFonts w:cs="Calibri"/>
          <w:b/>
          <w:caps/>
          <w:color w:val="7030A0"/>
          <w:sz w:val="36"/>
          <w:szCs w:val="36"/>
        </w:rPr>
        <w:t xml:space="preserve"> </w:t>
      </w:r>
      <w:r w:rsidR="0034216E">
        <w:rPr>
          <w:rFonts w:cs="Calibri"/>
          <w:b/>
          <w:caps/>
          <w:color w:val="7030A0"/>
          <w:sz w:val="36"/>
          <w:szCs w:val="36"/>
        </w:rPr>
        <w:t>(čtvrtky)</w:t>
      </w:r>
    </w:p>
    <w:p w:rsidR="0034216E" w:rsidRPr="0034216E" w:rsidRDefault="009746E5" w:rsidP="0034216E">
      <w:pPr>
        <w:spacing w:after="0" w:line="240" w:lineRule="auto"/>
        <w:ind w:left="2832"/>
        <w:jc w:val="both"/>
        <w:rPr>
          <w:rFonts w:cs="Calibri"/>
          <w:sz w:val="24"/>
          <w:szCs w:val="24"/>
        </w:rPr>
      </w:pPr>
      <w:r>
        <w:rPr>
          <w:rFonts w:cs="Calibri"/>
          <w:caps/>
          <w:sz w:val="24"/>
          <w:szCs w:val="24"/>
        </w:rPr>
        <w:t>M</w:t>
      </w:r>
      <w:r>
        <w:rPr>
          <w:rFonts w:cs="Calibri"/>
          <w:sz w:val="24"/>
          <w:szCs w:val="24"/>
        </w:rPr>
        <w:t>gA. Zuzana Nováková Hilská</w:t>
      </w:r>
      <w:r>
        <w:rPr>
          <w:rFonts w:cs="Calibri"/>
          <w:caps/>
          <w:sz w:val="24"/>
          <w:szCs w:val="24"/>
        </w:rPr>
        <w:t xml:space="preserve">, </w:t>
      </w:r>
      <w:r w:rsidRPr="0034216E">
        <w:rPr>
          <w:rFonts w:cs="Calibri"/>
          <w:caps/>
          <w:sz w:val="24"/>
          <w:szCs w:val="24"/>
        </w:rPr>
        <w:t>M</w:t>
      </w:r>
      <w:r w:rsidRPr="0034216E">
        <w:rPr>
          <w:rFonts w:cs="Calibri"/>
          <w:sz w:val="24"/>
          <w:szCs w:val="24"/>
        </w:rPr>
        <w:t>gA</w:t>
      </w:r>
      <w:r w:rsidR="0034216E" w:rsidRPr="0034216E">
        <w:rPr>
          <w:rFonts w:cs="Calibri"/>
          <w:sz w:val="24"/>
          <w:szCs w:val="24"/>
        </w:rPr>
        <w:t xml:space="preserve">. </w:t>
      </w:r>
      <w:r w:rsidR="0034216E">
        <w:rPr>
          <w:rFonts w:cs="Calibri"/>
          <w:sz w:val="24"/>
          <w:szCs w:val="24"/>
        </w:rPr>
        <w:t>Anna Vránová</w:t>
      </w:r>
      <w:bookmarkStart w:id="0" w:name="_GoBack"/>
      <w:bookmarkEnd w:id="0"/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Default="0052363A" w:rsidP="0052363A">
      <w:pPr>
        <w:tabs>
          <w:tab w:val="left" w:pos="2970"/>
        </w:tabs>
        <w:spacing w:after="0" w:line="240" w:lineRule="auto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2363A" w:rsidRPr="0052363A" w:rsidTr="0052363A">
        <w:trPr>
          <w:trHeight w:val="567"/>
        </w:trPr>
        <w:tc>
          <w:tcPr>
            <w:tcW w:w="3114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Jméno a příjmení žáka:</w:t>
            </w:r>
          </w:p>
        </w:tc>
        <w:tc>
          <w:tcPr>
            <w:tcW w:w="6237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2363A" w:rsidRPr="0052363A" w:rsidTr="0052363A">
        <w:trPr>
          <w:trHeight w:val="567"/>
        </w:trPr>
        <w:tc>
          <w:tcPr>
            <w:tcW w:w="3114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Jméno zákonného zástupce:</w:t>
            </w:r>
          </w:p>
        </w:tc>
        <w:tc>
          <w:tcPr>
            <w:tcW w:w="6237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480C" w:rsidRPr="0052363A" w:rsidTr="0052363A">
        <w:trPr>
          <w:trHeight w:val="567"/>
        </w:trPr>
        <w:tc>
          <w:tcPr>
            <w:tcW w:w="3114" w:type="dxa"/>
          </w:tcPr>
          <w:p w:rsidR="00C5480C" w:rsidRPr="0052363A" w:rsidRDefault="00C5480C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Tel.</w:t>
            </w:r>
            <w:r>
              <w:rPr>
                <w:sz w:val="24"/>
                <w:szCs w:val="24"/>
              </w:rPr>
              <w:t xml:space="preserve"> (zák. zástupce)</w:t>
            </w:r>
            <w:r w:rsidRPr="0052363A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C5480C" w:rsidRPr="0052363A" w:rsidRDefault="00C5480C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:rsidTr="0052363A">
        <w:trPr>
          <w:trHeight w:val="567"/>
        </w:trPr>
        <w:tc>
          <w:tcPr>
            <w:tcW w:w="3114" w:type="dxa"/>
            <w:tcBorders>
              <w:top w:val="nil"/>
            </w:tcBorders>
          </w:tcPr>
          <w:p w:rsidR="0052363A" w:rsidRPr="0052363A" w:rsidRDefault="004F7A88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(zák. zástupce):</w:t>
            </w:r>
          </w:p>
        </w:tc>
        <w:tc>
          <w:tcPr>
            <w:tcW w:w="6237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:rsidTr="002A51C8">
        <w:trPr>
          <w:trHeight w:val="851"/>
        </w:trPr>
        <w:tc>
          <w:tcPr>
            <w:tcW w:w="3114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Bydliště žáka:</w:t>
            </w:r>
          </w:p>
        </w:tc>
        <w:tc>
          <w:tcPr>
            <w:tcW w:w="6237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:rsidTr="0052363A">
        <w:trPr>
          <w:trHeight w:val="567"/>
        </w:trPr>
        <w:tc>
          <w:tcPr>
            <w:tcW w:w="3114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ZŠ žáka:</w:t>
            </w:r>
          </w:p>
        </w:tc>
        <w:tc>
          <w:tcPr>
            <w:tcW w:w="6237" w:type="dxa"/>
          </w:tcPr>
          <w:p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Pr="004F7A88" w:rsidRDefault="0052363A" w:rsidP="0052363A">
      <w:pPr>
        <w:tabs>
          <w:tab w:val="left" w:pos="2970"/>
        </w:tabs>
        <w:spacing w:after="0" w:line="240" w:lineRule="auto"/>
        <w:jc w:val="both"/>
      </w:pPr>
      <w:r w:rsidRPr="004F7A88">
        <w:t>Souhlasím se zpracováním osobních údajů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za účelem účasti na přípravném kurzu k talentové zkoušce. Poskytnutí výše uvedených osobních údajů je dobrovolné a tento souhlas může být kdykoli odvolán.</w:t>
      </w: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52363A" w:rsidRDefault="0052363A" w:rsidP="0052363A">
      <w:pPr>
        <w:tabs>
          <w:tab w:val="left" w:pos="2970"/>
        </w:tabs>
        <w:spacing w:after="0" w:line="240" w:lineRule="auto"/>
      </w:pPr>
    </w:p>
    <w:p w:rsidR="002A51C8" w:rsidRDefault="002A51C8" w:rsidP="0052363A">
      <w:pPr>
        <w:tabs>
          <w:tab w:val="left" w:pos="2970"/>
        </w:tabs>
        <w:spacing w:after="0" w:line="240" w:lineRule="auto"/>
      </w:pPr>
    </w:p>
    <w:p w:rsidR="0052363A" w:rsidRDefault="0052363A" w:rsidP="0052363A">
      <w:pPr>
        <w:tabs>
          <w:tab w:val="left" w:pos="4400"/>
        </w:tabs>
        <w:spacing w:after="0" w:line="240" w:lineRule="auto"/>
      </w:pPr>
      <w:r>
        <w:t>Podpis zákonného zástupce nezletilého žáka / zletilého žáka:</w:t>
      </w:r>
    </w:p>
    <w:p w:rsidR="0052363A" w:rsidRDefault="0052363A" w:rsidP="0052363A">
      <w:pPr>
        <w:tabs>
          <w:tab w:val="left" w:pos="4400"/>
        </w:tabs>
        <w:spacing w:after="0" w:line="240" w:lineRule="auto"/>
      </w:pPr>
    </w:p>
    <w:p w:rsidR="004F7A88" w:rsidRDefault="004F7A88" w:rsidP="0052363A">
      <w:pPr>
        <w:tabs>
          <w:tab w:val="left" w:pos="4400"/>
        </w:tabs>
        <w:spacing w:after="0" w:line="240" w:lineRule="auto"/>
      </w:pPr>
    </w:p>
    <w:p w:rsidR="0052363A" w:rsidRDefault="0052363A" w:rsidP="0052363A">
      <w:pPr>
        <w:tabs>
          <w:tab w:val="left" w:pos="4400"/>
        </w:tabs>
        <w:spacing w:after="0" w:line="240" w:lineRule="auto"/>
      </w:pPr>
      <w:r>
        <w:t>….…………………..……</w:t>
      </w:r>
      <w:r w:rsidR="00C5480C">
        <w:t>………………………………..</w:t>
      </w:r>
      <w:r>
        <w:t>…….……………………….</w:t>
      </w:r>
    </w:p>
    <w:p w:rsidR="0052363A" w:rsidRDefault="0052363A"/>
    <w:sectPr w:rsidR="0052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1E4"/>
    <w:multiLevelType w:val="hybridMultilevel"/>
    <w:tmpl w:val="B308AD3C"/>
    <w:lvl w:ilvl="0" w:tplc="0AC6B40C">
      <w:numFmt w:val="bullet"/>
      <w:lvlText w:val=""/>
      <w:lvlJc w:val="left"/>
      <w:pPr>
        <w:tabs>
          <w:tab w:val="num" w:pos="435"/>
        </w:tabs>
        <w:ind w:left="435" w:hanging="435"/>
      </w:pPr>
      <w:rPr>
        <w:rFonts w:ascii="Wingdings" w:eastAsia="Calibri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870767"/>
    <w:multiLevelType w:val="hybridMultilevel"/>
    <w:tmpl w:val="96BEA30C"/>
    <w:lvl w:ilvl="0" w:tplc="A7029102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3A"/>
    <w:rsid w:val="00090EA6"/>
    <w:rsid w:val="001A7481"/>
    <w:rsid w:val="001F3D6E"/>
    <w:rsid w:val="0024201C"/>
    <w:rsid w:val="002A51C8"/>
    <w:rsid w:val="0034216E"/>
    <w:rsid w:val="003449A5"/>
    <w:rsid w:val="003942E6"/>
    <w:rsid w:val="004F7A88"/>
    <w:rsid w:val="0052363A"/>
    <w:rsid w:val="00883E0E"/>
    <w:rsid w:val="009746E5"/>
    <w:rsid w:val="009957F3"/>
    <w:rsid w:val="00C5480C"/>
    <w:rsid w:val="00DE47D6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0E49"/>
  <w15:chartTrackingRefBased/>
  <w15:docId w15:val="{1F212AF3-F35F-48C2-AC23-EC7AB75E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63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Jana</dc:creator>
  <cp:keywords/>
  <dc:description/>
  <cp:lastModifiedBy>Bláhová Jana, Ing.</cp:lastModifiedBy>
  <cp:revision>5</cp:revision>
  <cp:lastPrinted>2021-10-11T11:57:00Z</cp:lastPrinted>
  <dcterms:created xsi:type="dcterms:W3CDTF">2023-05-03T05:15:00Z</dcterms:created>
  <dcterms:modified xsi:type="dcterms:W3CDTF">2023-10-26T10:14:00Z</dcterms:modified>
</cp:coreProperties>
</file>